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65D" w14:textId="2F14457E" w:rsidR="008B7AC8" w:rsidRPr="00303B92" w:rsidRDefault="004B5C6D" w:rsidP="00FE549A">
      <w:pPr>
        <w:pStyle w:val="Title"/>
        <w:spacing w:before="160"/>
        <w:ind w:left="0"/>
        <w:rPr>
          <w:color w:val="C0000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68C300" wp14:editId="109817FF">
            <wp:simplePos x="0" y="0"/>
            <wp:positionH relativeFrom="page">
              <wp:posOffset>5394325</wp:posOffset>
            </wp:positionH>
            <wp:positionV relativeFrom="paragraph">
              <wp:posOffset>-5080</wp:posOffset>
            </wp:positionV>
            <wp:extent cx="1601468" cy="2118359"/>
            <wp:effectExtent l="0" t="0" r="0" b="0"/>
            <wp:wrapNone/>
            <wp:docPr id="1" name="image1.jpeg" descr="P1TB1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68" cy="211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ard_of"/>
      <w:bookmarkEnd w:id="0"/>
      <w:r w:rsidR="00FE549A">
        <w:rPr>
          <w:color w:val="C00000"/>
        </w:rPr>
        <w:t xml:space="preserve"> </w:t>
      </w:r>
      <w:r w:rsidRPr="00303B92">
        <w:rPr>
          <w:color w:val="C00000"/>
        </w:rPr>
        <w:t>Board</w:t>
      </w:r>
      <w:r w:rsidRPr="00303B92">
        <w:rPr>
          <w:color w:val="C00000"/>
          <w:spacing w:val="-2"/>
        </w:rPr>
        <w:t xml:space="preserve"> </w:t>
      </w:r>
      <w:r w:rsidRPr="00303B92">
        <w:rPr>
          <w:color w:val="C00000"/>
          <w:spacing w:val="-5"/>
        </w:rPr>
        <w:t>of</w:t>
      </w:r>
    </w:p>
    <w:p w14:paraId="0E4228D4" w14:textId="77777777" w:rsidR="008B7AC8" w:rsidRPr="00303B92" w:rsidRDefault="004B5C6D">
      <w:pPr>
        <w:pStyle w:val="Title"/>
        <w:rPr>
          <w:color w:val="C00000"/>
        </w:rPr>
      </w:pPr>
      <w:r w:rsidRPr="00303B92">
        <w:rPr>
          <w:color w:val="C00000"/>
        </w:rPr>
        <w:t>Perry</w:t>
      </w:r>
      <w:r w:rsidRPr="00303B92">
        <w:rPr>
          <w:color w:val="C00000"/>
          <w:spacing w:val="-5"/>
        </w:rPr>
        <w:t xml:space="preserve"> </w:t>
      </w:r>
      <w:r w:rsidRPr="00303B92">
        <w:rPr>
          <w:color w:val="C00000"/>
        </w:rPr>
        <w:t>County</w:t>
      </w:r>
      <w:r w:rsidRPr="00303B92">
        <w:rPr>
          <w:color w:val="C00000"/>
          <w:spacing w:val="-2"/>
        </w:rPr>
        <w:t xml:space="preserve"> Commissioners</w:t>
      </w:r>
    </w:p>
    <w:p w14:paraId="1B24F4BB" w14:textId="77777777" w:rsidR="008B7AC8" w:rsidRDefault="004B5C6D">
      <w:pPr>
        <w:spacing w:before="276"/>
        <w:ind w:left="120" w:right="6778" w:hanging="1"/>
        <w:rPr>
          <w:rFonts w:ascii="Times New Roman"/>
          <w:b/>
          <w:sz w:val="28"/>
        </w:rPr>
      </w:pPr>
      <w:r>
        <w:rPr>
          <w:rFonts w:ascii="Times New Roman"/>
          <w:b/>
          <w:color w:val="000080"/>
          <w:sz w:val="28"/>
        </w:rPr>
        <w:t>212</w:t>
      </w:r>
      <w:r>
        <w:rPr>
          <w:rFonts w:ascii="Times New Roman"/>
          <w:b/>
          <w:color w:val="000080"/>
          <w:spacing w:val="-7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S.</w:t>
      </w:r>
      <w:r>
        <w:rPr>
          <w:rFonts w:ascii="Times New Roman"/>
          <w:b/>
          <w:color w:val="000080"/>
          <w:spacing w:val="-8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Main</w:t>
      </w:r>
      <w:r>
        <w:rPr>
          <w:rFonts w:ascii="Times New Roman"/>
          <w:b/>
          <w:color w:val="000080"/>
          <w:spacing w:val="-8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St.,</w:t>
      </w:r>
      <w:r>
        <w:rPr>
          <w:rFonts w:ascii="Times New Roman"/>
          <w:b/>
          <w:color w:val="000080"/>
          <w:spacing w:val="-8"/>
          <w:sz w:val="28"/>
        </w:rPr>
        <w:t xml:space="preserve"> </w:t>
      </w:r>
      <w:proofErr w:type="gramStart"/>
      <w:r>
        <w:rPr>
          <w:rFonts w:ascii="Times New Roman"/>
          <w:b/>
          <w:color w:val="000080"/>
          <w:sz w:val="28"/>
        </w:rPr>
        <w:t>Lower</w:t>
      </w:r>
      <w:r>
        <w:rPr>
          <w:rFonts w:ascii="Times New Roman"/>
          <w:b/>
          <w:color w:val="000080"/>
          <w:spacing w:val="-8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Level</w:t>
      </w:r>
      <w:proofErr w:type="gramEnd"/>
      <w:r>
        <w:rPr>
          <w:rFonts w:ascii="Times New Roman"/>
          <w:b/>
          <w:color w:val="000080"/>
          <w:sz w:val="28"/>
        </w:rPr>
        <w:t xml:space="preserve"> New Lexington, Ohio 43764</w:t>
      </w:r>
    </w:p>
    <w:p w14:paraId="73CD67BF" w14:textId="77777777" w:rsidR="008B7AC8" w:rsidRDefault="004B5C6D">
      <w:pPr>
        <w:tabs>
          <w:tab w:val="left" w:pos="2827"/>
        </w:tabs>
        <w:spacing w:line="321" w:lineRule="exact"/>
        <w:ind w:left="120"/>
        <w:rPr>
          <w:rFonts w:ascii="Times New Roman"/>
          <w:b/>
          <w:sz w:val="28"/>
        </w:rPr>
      </w:pPr>
      <w:r>
        <w:rPr>
          <w:rFonts w:ascii="Times New Roman"/>
          <w:b/>
          <w:color w:val="000080"/>
          <w:sz w:val="28"/>
        </w:rPr>
        <w:t>Phone:</w:t>
      </w:r>
      <w:r>
        <w:rPr>
          <w:rFonts w:ascii="Times New Roman"/>
          <w:b/>
          <w:color w:val="000080"/>
          <w:spacing w:val="-14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740-342-</w:t>
      </w:r>
      <w:r>
        <w:rPr>
          <w:rFonts w:ascii="Times New Roman"/>
          <w:b/>
          <w:color w:val="000080"/>
          <w:spacing w:val="-4"/>
          <w:sz w:val="28"/>
        </w:rPr>
        <w:t>2045</w:t>
      </w:r>
      <w:r>
        <w:rPr>
          <w:rFonts w:ascii="Times New Roman"/>
          <w:b/>
          <w:color w:val="000080"/>
          <w:sz w:val="28"/>
        </w:rPr>
        <w:tab/>
        <w:t>Fax:</w:t>
      </w:r>
      <w:r>
        <w:rPr>
          <w:rFonts w:ascii="Times New Roman"/>
          <w:b/>
          <w:color w:val="000080"/>
          <w:spacing w:val="-8"/>
          <w:sz w:val="28"/>
        </w:rPr>
        <w:t xml:space="preserve"> </w:t>
      </w:r>
      <w:r>
        <w:rPr>
          <w:rFonts w:ascii="Times New Roman"/>
          <w:b/>
          <w:color w:val="000080"/>
          <w:sz w:val="28"/>
        </w:rPr>
        <w:t>740-342-</w:t>
      </w:r>
      <w:r>
        <w:rPr>
          <w:rFonts w:ascii="Times New Roman"/>
          <w:b/>
          <w:color w:val="000080"/>
          <w:spacing w:val="-4"/>
          <w:sz w:val="28"/>
        </w:rPr>
        <w:t>5505</w:t>
      </w:r>
    </w:p>
    <w:p w14:paraId="2A1204F9" w14:textId="1DD59A6D" w:rsidR="008B7AC8" w:rsidRDefault="004B5C6D">
      <w:pPr>
        <w:spacing w:line="322" w:lineRule="exact"/>
        <w:ind w:left="120"/>
        <w:rPr>
          <w:rFonts w:ascii="Times New Roman"/>
          <w:b/>
          <w:color w:val="0562C1"/>
          <w:spacing w:val="-2"/>
          <w:sz w:val="28"/>
          <w:u w:val="single" w:color="0562C1"/>
        </w:rPr>
      </w:pPr>
      <w:r>
        <w:rPr>
          <w:rFonts w:ascii="Times New Roman"/>
          <w:b/>
          <w:color w:val="000080"/>
          <w:sz w:val="28"/>
        </w:rPr>
        <w:t>E-mail:</w:t>
      </w:r>
      <w:r>
        <w:rPr>
          <w:rFonts w:ascii="Times New Roman"/>
          <w:b/>
          <w:color w:val="000080"/>
          <w:spacing w:val="-3"/>
          <w:sz w:val="28"/>
        </w:rPr>
        <w:t xml:space="preserve"> </w:t>
      </w:r>
      <w:hyperlink r:id="rId6">
        <w:r>
          <w:rPr>
            <w:rFonts w:ascii="Times New Roman"/>
            <w:b/>
            <w:color w:val="0562C1"/>
            <w:spacing w:val="-2"/>
            <w:sz w:val="28"/>
            <w:u w:val="single" w:color="0562C1"/>
          </w:rPr>
          <w:t>perryco@perrycountyohio.net</w:t>
        </w:r>
      </w:hyperlink>
    </w:p>
    <w:p w14:paraId="10557E3B" w14:textId="77777777" w:rsidR="008B7AC8" w:rsidRDefault="008B7AC8">
      <w:pPr>
        <w:pStyle w:val="BodyText"/>
        <w:rPr>
          <w:rFonts w:ascii="Times New Roman"/>
          <w:b/>
          <w:sz w:val="30"/>
        </w:rPr>
      </w:pPr>
    </w:p>
    <w:p w14:paraId="68468BFD" w14:textId="77777777" w:rsidR="00534847" w:rsidRDefault="00534847">
      <w:pPr>
        <w:pStyle w:val="BodyText"/>
        <w:rPr>
          <w:rFonts w:ascii="Times New Roman"/>
          <w:b/>
          <w:sz w:val="30"/>
        </w:rPr>
      </w:pPr>
    </w:p>
    <w:p w14:paraId="08533312" w14:textId="77777777" w:rsidR="001D62C2" w:rsidRDefault="001D62C2">
      <w:pPr>
        <w:pStyle w:val="BodyText"/>
        <w:rPr>
          <w:rFonts w:ascii="Times New Roman"/>
          <w:b/>
          <w:sz w:val="30"/>
        </w:rPr>
      </w:pPr>
    </w:p>
    <w:p w14:paraId="3E2AA873" w14:textId="77777777" w:rsidR="001D62C2" w:rsidRDefault="001D62C2">
      <w:pPr>
        <w:pStyle w:val="BodyText"/>
        <w:rPr>
          <w:rFonts w:ascii="Times New Roman"/>
          <w:b/>
          <w:sz w:val="30"/>
        </w:rPr>
      </w:pPr>
    </w:p>
    <w:p w14:paraId="253981B7" w14:textId="77777777" w:rsidR="00E84EC3" w:rsidRDefault="00E84EC3">
      <w:pPr>
        <w:pStyle w:val="BodyText"/>
        <w:rPr>
          <w:rFonts w:ascii="Times New Roman"/>
          <w:b/>
          <w:sz w:val="30"/>
        </w:rPr>
      </w:pPr>
    </w:p>
    <w:p w14:paraId="17E6E958" w14:textId="77777777" w:rsidR="008B7AC8" w:rsidRDefault="004B5C6D" w:rsidP="007E7073">
      <w:pPr>
        <w:pStyle w:val="Heading1"/>
        <w:jc w:val="left"/>
        <w:rPr>
          <w:u w:val="none"/>
        </w:rPr>
      </w:pPr>
      <w:r>
        <w:t>PERRY</w:t>
      </w:r>
      <w:r>
        <w:rPr>
          <w:spacing w:val="-11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COMMISSIONERS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2"/>
        </w:rPr>
        <w:t>AGENDA</w:t>
      </w:r>
    </w:p>
    <w:p w14:paraId="10929C4E" w14:textId="77777777" w:rsidR="008B7AC8" w:rsidRDefault="008B7AC8">
      <w:pPr>
        <w:pStyle w:val="BodyText"/>
        <w:rPr>
          <w:b/>
          <w:sz w:val="16"/>
        </w:rPr>
      </w:pPr>
    </w:p>
    <w:p w14:paraId="63830CD0" w14:textId="77777777" w:rsidR="008B7AC8" w:rsidRDefault="004B5C6D">
      <w:pPr>
        <w:pStyle w:val="ListParagraph"/>
        <w:numPr>
          <w:ilvl w:val="0"/>
          <w:numId w:val="1"/>
        </w:numPr>
        <w:tabs>
          <w:tab w:val="left" w:pos="809"/>
        </w:tabs>
        <w:spacing w:before="93"/>
        <w:rPr>
          <w:sz w:val="20"/>
        </w:rPr>
      </w:pPr>
      <w:r>
        <w:rPr>
          <w:sz w:val="20"/>
        </w:rPr>
        <w:t>Roll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Call.</w:t>
      </w:r>
    </w:p>
    <w:p w14:paraId="5FAD1C08" w14:textId="391BAB16" w:rsidR="00E84EC3" w:rsidRPr="00E84EC3" w:rsidRDefault="004B5C6D">
      <w:pPr>
        <w:pStyle w:val="ListParagraph"/>
        <w:numPr>
          <w:ilvl w:val="0"/>
          <w:numId w:val="1"/>
        </w:numPr>
        <w:tabs>
          <w:tab w:val="left" w:pos="809"/>
        </w:tabs>
        <w:rPr>
          <w:sz w:val="20"/>
        </w:rPr>
      </w:pPr>
      <w:r>
        <w:rPr>
          <w:sz w:val="20"/>
        </w:rPr>
        <w:t>Agenda</w:t>
      </w:r>
      <w:r>
        <w:rPr>
          <w:spacing w:val="-10"/>
          <w:sz w:val="20"/>
        </w:rPr>
        <w:t xml:space="preserve"> </w:t>
      </w:r>
      <w:r>
        <w:rPr>
          <w:sz w:val="20"/>
        </w:rPr>
        <w:t>Approval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 w:rsidR="008E4F92">
        <w:rPr>
          <w:sz w:val="20"/>
        </w:rPr>
        <w:t>June</w:t>
      </w:r>
      <w:r w:rsidR="00224663">
        <w:rPr>
          <w:sz w:val="20"/>
        </w:rPr>
        <w:t xml:space="preserve"> </w:t>
      </w:r>
      <w:r w:rsidR="00594564">
        <w:rPr>
          <w:sz w:val="20"/>
        </w:rPr>
        <w:t>21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202</w:t>
      </w:r>
      <w:r w:rsidR="008724E1">
        <w:rPr>
          <w:spacing w:val="-2"/>
          <w:sz w:val="20"/>
        </w:rPr>
        <w:t>3</w:t>
      </w:r>
      <w:r>
        <w:rPr>
          <w:spacing w:val="-2"/>
          <w:sz w:val="20"/>
        </w:rPr>
        <w:t>.</w:t>
      </w:r>
    </w:p>
    <w:p w14:paraId="358F7569" w14:textId="2A321DC7" w:rsidR="008B7AC8" w:rsidRPr="00E84EC3" w:rsidRDefault="00841BC0" w:rsidP="00E84EC3">
      <w:pPr>
        <w:tabs>
          <w:tab w:val="left" w:pos="809"/>
        </w:tabs>
        <w:rPr>
          <w:sz w:val="20"/>
        </w:rPr>
      </w:pPr>
      <w:r w:rsidRPr="00E84EC3">
        <w:rPr>
          <w:spacing w:val="-2"/>
          <w:sz w:val="20"/>
        </w:rPr>
        <w:br/>
      </w:r>
    </w:p>
    <w:p w14:paraId="5B97FB8F" w14:textId="77777777" w:rsidR="008B7AC8" w:rsidRDefault="004B5C6D">
      <w:pPr>
        <w:pStyle w:val="Heading1"/>
        <w:spacing w:before="63"/>
        <w:ind w:right="1713"/>
        <w:rPr>
          <w:u w:val="none"/>
        </w:rPr>
      </w:pPr>
      <w:r>
        <w:rPr>
          <w:spacing w:val="46"/>
        </w:rPr>
        <w:t xml:space="preserve"> </w:t>
      </w:r>
      <w:r>
        <w:t>OLD</w:t>
      </w:r>
      <w:r>
        <w:rPr>
          <w:spacing w:val="-2"/>
        </w:rPr>
        <w:t xml:space="preserve"> BUSINESS</w:t>
      </w:r>
    </w:p>
    <w:p w14:paraId="709A828D" w14:textId="77777777" w:rsidR="008B7AC8" w:rsidRDefault="004B5C6D">
      <w:pPr>
        <w:spacing w:before="1"/>
        <w:ind w:right="1666"/>
        <w:jc w:val="center"/>
        <w:rPr>
          <w:b/>
          <w:sz w:val="20"/>
        </w:rPr>
      </w:pP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  <w:u w:val="single"/>
        </w:rPr>
        <w:t>NEW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BUSINESS</w:t>
      </w:r>
    </w:p>
    <w:p w14:paraId="03B71BFF" w14:textId="77777777" w:rsidR="003D7701" w:rsidRDefault="003D7701" w:rsidP="00826D76">
      <w:pPr>
        <w:pStyle w:val="BodyText"/>
      </w:pPr>
    </w:p>
    <w:p w14:paraId="4C827F3C" w14:textId="77777777" w:rsidR="00725AF8" w:rsidRDefault="00725AF8" w:rsidP="00826D76">
      <w:pPr>
        <w:pStyle w:val="BodyText"/>
      </w:pPr>
    </w:p>
    <w:p w14:paraId="0F6073EF" w14:textId="77777777" w:rsidR="001D62C2" w:rsidRDefault="001D62C2" w:rsidP="00826D76">
      <w:pPr>
        <w:pStyle w:val="BodyText"/>
      </w:pPr>
    </w:p>
    <w:p w14:paraId="34C9DA7E" w14:textId="69AE702D" w:rsidR="00F94F5A" w:rsidRPr="00EC7F2B" w:rsidRDefault="00F94F5A" w:rsidP="00F94F5A">
      <w:pPr>
        <w:pStyle w:val="BodyText"/>
        <w:rPr>
          <w:spacing w:val="-5"/>
        </w:rPr>
      </w:pPr>
      <w:r>
        <w:t>8:30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9:00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 Public Comments</w:t>
      </w:r>
    </w:p>
    <w:p w14:paraId="3ECFD6D6" w14:textId="6770B3CB" w:rsidR="00F94F5A" w:rsidRPr="00DF108A" w:rsidRDefault="00F94F5A" w:rsidP="00F94F5A">
      <w:pPr>
        <w:pStyle w:val="BodyText"/>
        <w:spacing w:before="1"/>
        <w:ind w:left="1559"/>
      </w:pPr>
      <w:r>
        <w:t>(30)</w:t>
      </w:r>
      <w:r>
        <w:rPr>
          <w:spacing w:val="-4"/>
        </w:rPr>
        <w:t xml:space="preserve"> Min.</w:t>
      </w:r>
      <w:r>
        <w:rPr>
          <w:spacing w:val="-4"/>
        </w:rPr>
        <w:br/>
      </w:r>
    </w:p>
    <w:p w14:paraId="7CB3E462" w14:textId="223B002D" w:rsidR="008B7AC8" w:rsidRDefault="004B5C6D" w:rsidP="00826D76">
      <w:pPr>
        <w:pStyle w:val="BodyText"/>
      </w:pPr>
      <w:r w:rsidRPr="003D7701">
        <w:t>9:00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9:</w:t>
      </w:r>
      <w:r w:rsidR="00FB521C">
        <w:t>30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Paperwork</w:t>
      </w:r>
    </w:p>
    <w:p w14:paraId="1C4D6D54" w14:textId="1F7AF7E2" w:rsidR="008B7AC8" w:rsidRDefault="004B5C6D">
      <w:pPr>
        <w:pStyle w:val="BodyText"/>
        <w:spacing w:before="1"/>
        <w:ind w:left="1559"/>
        <w:rPr>
          <w:spacing w:val="-4"/>
        </w:rPr>
      </w:pPr>
      <w:r>
        <w:t>(</w:t>
      </w:r>
      <w:r w:rsidR="00FB521C">
        <w:t>30</w:t>
      </w:r>
      <w:r>
        <w:t>)</w:t>
      </w:r>
      <w:r>
        <w:rPr>
          <w:spacing w:val="-4"/>
        </w:rPr>
        <w:t xml:space="preserve"> Min.</w:t>
      </w:r>
    </w:p>
    <w:p w14:paraId="3757E82D" w14:textId="77777777" w:rsidR="00C07A13" w:rsidRDefault="00C07A13">
      <w:pPr>
        <w:pStyle w:val="BodyText"/>
        <w:spacing w:before="1"/>
        <w:ind w:left="1559"/>
      </w:pPr>
    </w:p>
    <w:p w14:paraId="6F557C7D" w14:textId="1CEC0513" w:rsidR="00C07A13" w:rsidRPr="00EC7F2B" w:rsidRDefault="00C07A13" w:rsidP="00C07A13">
      <w:pPr>
        <w:pStyle w:val="BodyText"/>
        <w:rPr>
          <w:spacing w:val="-5"/>
        </w:rPr>
      </w:pPr>
      <w:r>
        <w:t>9:30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A442A0">
        <w:t>10</w:t>
      </w:r>
      <w:r w:rsidR="00AF0470">
        <w:t>:</w:t>
      </w:r>
      <w:r w:rsidR="00A442A0">
        <w:t>00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</w:t>
      </w:r>
      <w:r w:rsidR="00ED3E90">
        <w:t xml:space="preserve"> Kerrie Taylor,</w:t>
      </w:r>
      <w:r w:rsidR="00C17AE4">
        <w:t xml:space="preserve"> </w:t>
      </w:r>
      <w:r w:rsidR="00A442A0">
        <w:t>Perry County Dog Shelter: Updates</w:t>
      </w:r>
    </w:p>
    <w:p w14:paraId="7DEB45F0" w14:textId="50ADF22D" w:rsidR="00446D9D" w:rsidRPr="00DF108A" w:rsidRDefault="00C07A13" w:rsidP="00DF108A">
      <w:pPr>
        <w:pStyle w:val="BodyText"/>
        <w:spacing w:before="1"/>
        <w:ind w:left="1559"/>
      </w:pPr>
      <w:r>
        <w:t>(</w:t>
      </w:r>
      <w:r w:rsidR="00A442A0">
        <w:t>30</w:t>
      </w:r>
      <w:r>
        <w:t>)</w:t>
      </w:r>
      <w:r>
        <w:rPr>
          <w:spacing w:val="-4"/>
        </w:rPr>
        <w:t xml:space="preserve"> Min.</w:t>
      </w:r>
      <w:r w:rsidR="007C3CFB">
        <w:rPr>
          <w:spacing w:val="-4"/>
        </w:rPr>
        <w:br/>
      </w:r>
    </w:p>
    <w:p w14:paraId="166B7F0C" w14:textId="4E6B82D2" w:rsidR="007C3CFB" w:rsidRPr="00EC7F2B" w:rsidRDefault="007C3CFB" w:rsidP="007C3CFB">
      <w:pPr>
        <w:pStyle w:val="BodyText"/>
        <w:rPr>
          <w:spacing w:val="-5"/>
        </w:rPr>
      </w:pPr>
      <w:r>
        <w:t>10:00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10:15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 xml:space="preserve">– </w:t>
      </w:r>
      <w:r w:rsidR="004E55BC">
        <w:t>Executive Session</w:t>
      </w:r>
      <w:r w:rsidR="00C95FAE">
        <w:t>:</w:t>
      </w:r>
      <w:r w:rsidR="00A23962">
        <w:t xml:space="preserve"> Danielle </w:t>
      </w:r>
      <w:proofErr w:type="spellStart"/>
      <w:r w:rsidR="00A23962">
        <w:t>Rehart</w:t>
      </w:r>
      <w:proofErr w:type="spellEnd"/>
      <w:r w:rsidR="00A23962">
        <w:t>- Article 1B</w:t>
      </w:r>
    </w:p>
    <w:p w14:paraId="34F5B1AC" w14:textId="08DD103F" w:rsidR="007C3CFB" w:rsidRPr="00DF108A" w:rsidRDefault="007C3CFB" w:rsidP="007C3CFB">
      <w:pPr>
        <w:pStyle w:val="BodyText"/>
        <w:spacing w:before="1"/>
        <w:ind w:left="1559"/>
      </w:pPr>
      <w:r>
        <w:t>(15)</w:t>
      </w:r>
      <w:r>
        <w:rPr>
          <w:spacing w:val="-4"/>
        </w:rPr>
        <w:t xml:space="preserve"> Min.</w:t>
      </w:r>
      <w:r w:rsidR="00ED3E90">
        <w:rPr>
          <w:spacing w:val="-4"/>
        </w:rPr>
        <w:br/>
      </w:r>
    </w:p>
    <w:p w14:paraId="2139FEEC" w14:textId="6CBA3F6E" w:rsidR="00ED3E90" w:rsidRPr="00EC7F2B" w:rsidRDefault="00ED3E90" w:rsidP="00ED3E90">
      <w:pPr>
        <w:pStyle w:val="BodyText"/>
        <w:rPr>
          <w:spacing w:val="-5"/>
        </w:rPr>
      </w:pPr>
      <w:r>
        <w:t>10:15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10:45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 Executive Session:</w:t>
      </w:r>
      <w:r w:rsidR="00A23962">
        <w:t xml:space="preserve"> Natasha Hendershot- Article 1B</w:t>
      </w:r>
    </w:p>
    <w:p w14:paraId="48F562D3" w14:textId="33179FB6" w:rsidR="00ED3E90" w:rsidRPr="00DF108A" w:rsidRDefault="00ED3E90" w:rsidP="00ED3E90">
      <w:pPr>
        <w:pStyle w:val="BodyText"/>
        <w:spacing w:before="1"/>
        <w:ind w:left="1559"/>
      </w:pPr>
      <w:r>
        <w:t>(</w:t>
      </w:r>
      <w:r w:rsidR="00442EAB">
        <w:t>30</w:t>
      </w:r>
      <w:r>
        <w:t>)</w:t>
      </w:r>
      <w:r>
        <w:rPr>
          <w:spacing w:val="-4"/>
        </w:rPr>
        <w:t xml:space="preserve"> Min.</w:t>
      </w:r>
      <w:r w:rsidR="00826FE5">
        <w:rPr>
          <w:spacing w:val="-4"/>
        </w:rPr>
        <w:br/>
      </w:r>
    </w:p>
    <w:p w14:paraId="7EDBFA3A" w14:textId="70409BBD" w:rsidR="00826FE5" w:rsidRPr="00EC7F2B" w:rsidRDefault="00826FE5" w:rsidP="00826FE5">
      <w:pPr>
        <w:pStyle w:val="BodyText"/>
        <w:rPr>
          <w:spacing w:val="-5"/>
        </w:rPr>
      </w:pPr>
      <w:r>
        <w:t>10:</w:t>
      </w:r>
      <w:r>
        <w:t>4</w:t>
      </w:r>
      <w:r>
        <w:t>5</w:t>
      </w:r>
      <w:r>
        <w:rPr>
          <w:spacing w:val="-3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t>1</w:t>
      </w:r>
      <w:r>
        <w:t>:</w:t>
      </w:r>
      <w:r>
        <w:t>00</w:t>
      </w:r>
      <w:r>
        <w:rPr>
          <w:spacing w:val="-5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 xml:space="preserve">– </w:t>
      </w:r>
      <w:r>
        <w:t xml:space="preserve">David Snider, Perry County Soil and Water </w:t>
      </w:r>
      <w:proofErr w:type="spellStart"/>
      <w:r>
        <w:t>Conservtion</w:t>
      </w:r>
      <w:proofErr w:type="spellEnd"/>
      <w:r>
        <w:t>-Farmland Preservation</w:t>
      </w:r>
    </w:p>
    <w:p w14:paraId="581B8705" w14:textId="444D4AFD" w:rsidR="00826FE5" w:rsidRPr="00DF108A" w:rsidRDefault="00826FE5" w:rsidP="00826FE5">
      <w:pPr>
        <w:pStyle w:val="BodyText"/>
        <w:spacing w:before="1"/>
        <w:ind w:left="1559"/>
      </w:pPr>
      <w:r>
        <w:t>(</w:t>
      </w:r>
      <w:r>
        <w:t>15</w:t>
      </w:r>
      <w:r>
        <w:t>)</w:t>
      </w:r>
      <w:r>
        <w:rPr>
          <w:spacing w:val="-4"/>
        </w:rPr>
        <w:t xml:space="preserve"> Min.</w:t>
      </w:r>
    </w:p>
    <w:p w14:paraId="5D14ADC3" w14:textId="024C3FB1" w:rsidR="003F3323" w:rsidRDefault="003F3323" w:rsidP="001D62C2">
      <w:pPr>
        <w:pStyle w:val="BodyText"/>
        <w:rPr>
          <w:spacing w:val="-4"/>
        </w:rPr>
      </w:pPr>
    </w:p>
    <w:p w14:paraId="133618CF" w14:textId="307A736C" w:rsidR="00EA59E7" w:rsidRPr="009A0C3F" w:rsidRDefault="00605430">
      <w:pPr>
        <w:pStyle w:val="BodyText"/>
        <w:rPr>
          <w:spacing w:val="-4"/>
        </w:rPr>
      </w:pPr>
      <w:r>
        <w:rPr>
          <w:spacing w:val="-4"/>
        </w:rPr>
        <w:t>1</w:t>
      </w:r>
      <w:r w:rsidR="001D62C2">
        <w:rPr>
          <w:spacing w:val="-4"/>
        </w:rPr>
        <w:t>0</w:t>
      </w:r>
      <w:r w:rsidR="00947D8D">
        <w:rPr>
          <w:spacing w:val="-4"/>
        </w:rPr>
        <w:t>:</w:t>
      </w:r>
      <w:r w:rsidR="00A23962">
        <w:rPr>
          <w:spacing w:val="-4"/>
        </w:rPr>
        <w:t>4</w:t>
      </w:r>
      <w:r w:rsidR="007C3CFB">
        <w:rPr>
          <w:spacing w:val="-4"/>
        </w:rPr>
        <w:t>5</w:t>
      </w:r>
      <w:r w:rsidR="003503F7">
        <w:rPr>
          <w:spacing w:val="-4"/>
        </w:rPr>
        <w:t xml:space="preserve"> </w:t>
      </w:r>
      <w:r w:rsidR="008501A0">
        <w:rPr>
          <w:spacing w:val="-4"/>
        </w:rPr>
        <w:t>A</w:t>
      </w:r>
      <w:r w:rsidR="00334C75">
        <w:rPr>
          <w:spacing w:val="-4"/>
        </w:rPr>
        <w:t xml:space="preserve">.M. – </w:t>
      </w:r>
      <w:proofErr w:type="gramStart"/>
      <w:r w:rsidR="00334C75">
        <w:rPr>
          <w:spacing w:val="-4"/>
        </w:rPr>
        <w:t>Adjourn</w:t>
      </w:r>
      <w:proofErr w:type="gramEnd"/>
      <w:r w:rsidR="00334C75">
        <w:rPr>
          <w:spacing w:val="-4"/>
        </w:rPr>
        <w:t xml:space="preserve"> </w:t>
      </w:r>
    </w:p>
    <w:p w14:paraId="271A6D8C" w14:textId="5767888B" w:rsidR="008B7AC8" w:rsidRDefault="008B7AC8">
      <w:pPr>
        <w:pStyle w:val="BodyText"/>
      </w:pPr>
    </w:p>
    <w:p w14:paraId="39EE1C08" w14:textId="7EB62915" w:rsidR="00AC5D1C" w:rsidRDefault="00AC5D1C">
      <w:pPr>
        <w:pStyle w:val="BodyText"/>
      </w:pPr>
    </w:p>
    <w:p w14:paraId="3BE94B4F" w14:textId="77777777" w:rsidR="008B7AC8" w:rsidRDefault="008B7AC8">
      <w:pPr>
        <w:pStyle w:val="BodyText"/>
      </w:pPr>
    </w:p>
    <w:sectPr w:rsidR="008B7AC8">
      <w:type w:val="continuous"/>
      <w:pgSz w:w="12240" w:h="15840"/>
      <w:pgMar w:top="1520" w:right="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A3F"/>
    <w:multiLevelType w:val="hybridMultilevel"/>
    <w:tmpl w:val="9D80C354"/>
    <w:lvl w:ilvl="0" w:tplc="F5FA3720">
      <w:start w:val="1"/>
      <w:numFmt w:val="decimal"/>
      <w:lvlText w:val="%1)"/>
      <w:lvlJc w:val="left"/>
      <w:pPr>
        <w:ind w:left="80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982D3CA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AE7E824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69F68070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AA3E870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F482CB8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F12E2E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CD688F18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ar-SA"/>
      </w:rPr>
    </w:lvl>
    <w:lvl w:ilvl="8" w:tplc="F0B29F0E">
      <w:numFmt w:val="bullet"/>
      <w:lvlText w:val="•"/>
      <w:lvlJc w:val="left"/>
      <w:pPr>
        <w:ind w:left="8816" w:hanging="360"/>
      </w:pPr>
      <w:rPr>
        <w:rFonts w:hint="default"/>
        <w:lang w:val="en-US" w:eastAsia="en-US" w:bidi="ar-SA"/>
      </w:rPr>
    </w:lvl>
  </w:abstractNum>
  <w:num w:numId="1" w16cid:durableId="21030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C8"/>
    <w:rsid w:val="00016E0D"/>
    <w:rsid w:val="0006775E"/>
    <w:rsid w:val="00070FF8"/>
    <w:rsid w:val="00074854"/>
    <w:rsid w:val="00074BC0"/>
    <w:rsid w:val="00095B6F"/>
    <w:rsid w:val="000A4BF0"/>
    <w:rsid w:val="000B4D8D"/>
    <w:rsid w:val="000D03A6"/>
    <w:rsid w:val="000D6BD3"/>
    <w:rsid w:val="00103C6F"/>
    <w:rsid w:val="00116E8A"/>
    <w:rsid w:val="00131E3B"/>
    <w:rsid w:val="001540C3"/>
    <w:rsid w:val="00163E58"/>
    <w:rsid w:val="001727EF"/>
    <w:rsid w:val="00181CD0"/>
    <w:rsid w:val="001A05B9"/>
    <w:rsid w:val="001A5438"/>
    <w:rsid w:val="001D62C2"/>
    <w:rsid w:val="001D669A"/>
    <w:rsid w:val="001F1D77"/>
    <w:rsid w:val="001F256A"/>
    <w:rsid w:val="00210433"/>
    <w:rsid w:val="00224663"/>
    <w:rsid w:val="0022474A"/>
    <w:rsid w:val="00225896"/>
    <w:rsid w:val="00230983"/>
    <w:rsid w:val="00234F9F"/>
    <w:rsid w:val="00250F5F"/>
    <w:rsid w:val="00266AFC"/>
    <w:rsid w:val="002B1103"/>
    <w:rsid w:val="002B1D21"/>
    <w:rsid w:val="002E0BF7"/>
    <w:rsid w:val="002E2D1B"/>
    <w:rsid w:val="002E3B56"/>
    <w:rsid w:val="00301ADF"/>
    <w:rsid w:val="00303B92"/>
    <w:rsid w:val="00314C5D"/>
    <w:rsid w:val="00334C75"/>
    <w:rsid w:val="003503F7"/>
    <w:rsid w:val="003516A1"/>
    <w:rsid w:val="00356DAF"/>
    <w:rsid w:val="00365F41"/>
    <w:rsid w:val="00375095"/>
    <w:rsid w:val="00375E89"/>
    <w:rsid w:val="003931D3"/>
    <w:rsid w:val="003B1C14"/>
    <w:rsid w:val="003C6B10"/>
    <w:rsid w:val="003D5ECC"/>
    <w:rsid w:val="003D7701"/>
    <w:rsid w:val="003E360E"/>
    <w:rsid w:val="003E79E8"/>
    <w:rsid w:val="003F3323"/>
    <w:rsid w:val="00425D8F"/>
    <w:rsid w:val="00442EAB"/>
    <w:rsid w:val="00446D9D"/>
    <w:rsid w:val="004531A0"/>
    <w:rsid w:val="00466957"/>
    <w:rsid w:val="0048671D"/>
    <w:rsid w:val="004B4FD7"/>
    <w:rsid w:val="004B5C6D"/>
    <w:rsid w:val="004C0423"/>
    <w:rsid w:val="004E3EE9"/>
    <w:rsid w:val="004E55BC"/>
    <w:rsid w:val="004F4876"/>
    <w:rsid w:val="004F703B"/>
    <w:rsid w:val="00534847"/>
    <w:rsid w:val="00556792"/>
    <w:rsid w:val="00565FAF"/>
    <w:rsid w:val="0057098F"/>
    <w:rsid w:val="00594564"/>
    <w:rsid w:val="0059607E"/>
    <w:rsid w:val="005B7472"/>
    <w:rsid w:val="005B782B"/>
    <w:rsid w:val="005E4B99"/>
    <w:rsid w:val="00605430"/>
    <w:rsid w:val="00617ED2"/>
    <w:rsid w:val="00637624"/>
    <w:rsid w:val="006437A9"/>
    <w:rsid w:val="00672C05"/>
    <w:rsid w:val="0067792B"/>
    <w:rsid w:val="006A277A"/>
    <w:rsid w:val="006E514D"/>
    <w:rsid w:val="006F02EB"/>
    <w:rsid w:val="00707FBF"/>
    <w:rsid w:val="00723F06"/>
    <w:rsid w:val="00725AF8"/>
    <w:rsid w:val="00733C12"/>
    <w:rsid w:val="0075157E"/>
    <w:rsid w:val="007644C6"/>
    <w:rsid w:val="007703D9"/>
    <w:rsid w:val="00785887"/>
    <w:rsid w:val="00795404"/>
    <w:rsid w:val="007C3CFB"/>
    <w:rsid w:val="007E7073"/>
    <w:rsid w:val="00801D06"/>
    <w:rsid w:val="0081631F"/>
    <w:rsid w:val="0082656E"/>
    <w:rsid w:val="00826D76"/>
    <w:rsid w:val="00826FE5"/>
    <w:rsid w:val="00837033"/>
    <w:rsid w:val="00841BC0"/>
    <w:rsid w:val="00847B5B"/>
    <w:rsid w:val="008501A0"/>
    <w:rsid w:val="008559C4"/>
    <w:rsid w:val="00857572"/>
    <w:rsid w:val="00866838"/>
    <w:rsid w:val="008724E1"/>
    <w:rsid w:val="00885FC0"/>
    <w:rsid w:val="0089336B"/>
    <w:rsid w:val="008B7AC8"/>
    <w:rsid w:val="008D5C11"/>
    <w:rsid w:val="008E4F92"/>
    <w:rsid w:val="00901DAD"/>
    <w:rsid w:val="00936D6F"/>
    <w:rsid w:val="00947D8D"/>
    <w:rsid w:val="00953996"/>
    <w:rsid w:val="009568ED"/>
    <w:rsid w:val="0096391D"/>
    <w:rsid w:val="00964D82"/>
    <w:rsid w:val="00973DA4"/>
    <w:rsid w:val="00975B4B"/>
    <w:rsid w:val="009A0C3F"/>
    <w:rsid w:val="009A43A5"/>
    <w:rsid w:val="009B1D1D"/>
    <w:rsid w:val="009B4DDE"/>
    <w:rsid w:val="00A012BD"/>
    <w:rsid w:val="00A12E0C"/>
    <w:rsid w:val="00A23962"/>
    <w:rsid w:val="00A33AB7"/>
    <w:rsid w:val="00A442A0"/>
    <w:rsid w:val="00A5186C"/>
    <w:rsid w:val="00A549B6"/>
    <w:rsid w:val="00A56073"/>
    <w:rsid w:val="00A745C3"/>
    <w:rsid w:val="00A90BD6"/>
    <w:rsid w:val="00AC5D1C"/>
    <w:rsid w:val="00AD6962"/>
    <w:rsid w:val="00AD700E"/>
    <w:rsid w:val="00AF0470"/>
    <w:rsid w:val="00B40CF2"/>
    <w:rsid w:val="00BB459B"/>
    <w:rsid w:val="00BD4949"/>
    <w:rsid w:val="00BE7E22"/>
    <w:rsid w:val="00BF331D"/>
    <w:rsid w:val="00C07A13"/>
    <w:rsid w:val="00C17AE4"/>
    <w:rsid w:val="00C26C3E"/>
    <w:rsid w:val="00C95FAE"/>
    <w:rsid w:val="00CB6710"/>
    <w:rsid w:val="00CE57E1"/>
    <w:rsid w:val="00CE689E"/>
    <w:rsid w:val="00CE7948"/>
    <w:rsid w:val="00CF4E80"/>
    <w:rsid w:val="00D03E9C"/>
    <w:rsid w:val="00D366EC"/>
    <w:rsid w:val="00D818B8"/>
    <w:rsid w:val="00D935AE"/>
    <w:rsid w:val="00D95D9A"/>
    <w:rsid w:val="00DB7541"/>
    <w:rsid w:val="00DC2C68"/>
    <w:rsid w:val="00DF108A"/>
    <w:rsid w:val="00E1672B"/>
    <w:rsid w:val="00E16EFA"/>
    <w:rsid w:val="00E3673A"/>
    <w:rsid w:val="00E54265"/>
    <w:rsid w:val="00E54336"/>
    <w:rsid w:val="00E84EC3"/>
    <w:rsid w:val="00E8532E"/>
    <w:rsid w:val="00EA4DE4"/>
    <w:rsid w:val="00EA59E7"/>
    <w:rsid w:val="00EC7F2B"/>
    <w:rsid w:val="00ED3E90"/>
    <w:rsid w:val="00F0775E"/>
    <w:rsid w:val="00F130BE"/>
    <w:rsid w:val="00F16345"/>
    <w:rsid w:val="00F239A5"/>
    <w:rsid w:val="00F56DB5"/>
    <w:rsid w:val="00F72FCF"/>
    <w:rsid w:val="00F94F5A"/>
    <w:rsid w:val="00FA7E5D"/>
    <w:rsid w:val="00FB521C"/>
    <w:rsid w:val="00FC2CF6"/>
    <w:rsid w:val="00FC71FB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30F7"/>
  <w15:docId w15:val="{32F0C0C6-0A37-4DAE-A222-929DF465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2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0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3762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ryco@perrycountyohio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</vt:lpstr>
    </vt:vector>
  </TitlesOfParts>
  <Company>Perry County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</dc:title>
  <dc:creator>Ann Sweeney</dc:creator>
  <cp:lastModifiedBy>Candice Swingle COM</cp:lastModifiedBy>
  <cp:revision>12</cp:revision>
  <cp:lastPrinted>2023-06-21T12:05:00Z</cp:lastPrinted>
  <dcterms:created xsi:type="dcterms:W3CDTF">2023-06-15T14:43:00Z</dcterms:created>
  <dcterms:modified xsi:type="dcterms:W3CDTF">2023-06-21T12:05:00Z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D:20220906145604</vt:lpwstr>
  </property>
</Properties>
</file>